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6" w:type="dxa"/>
        <w:tblInd w:w="98" w:type="dxa"/>
        <w:tblLook w:val="04A0" w:firstRow="1" w:lastRow="0" w:firstColumn="1" w:lastColumn="0" w:noHBand="0" w:noVBand="1"/>
      </w:tblPr>
      <w:tblGrid>
        <w:gridCol w:w="3436"/>
        <w:gridCol w:w="2860"/>
        <w:gridCol w:w="1460"/>
        <w:gridCol w:w="1425"/>
        <w:gridCol w:w="1425"/>
        <w:gridCol w:w="960"/>
      </w:tblGrid>
      <w:tr w:rsidR="00CF740C" w:rsidRPr="00CF740C" w:rsidTr="00CF740C">
        <w:trPr>
          <w:trHeight w:val="300"/>
        </w:trPr>
        <w:tc>
          <w:tcPr>
            <w:tcW w:w="3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Модель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Цвет/Материал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Артикул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0C" w:rsidRPr="00CF740C" w:rsidRDefault="00F71C75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Розница, р</w:t>
            </w:r>
            <w:r w:rsidR="00CF740C"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уб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  <w:bookmarkStart w:id="0" w:name="_GoBack"/>
            <w:bookmarkEnd w:id="0"/>
            <w:r w:rsidR="00CF740C"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D5317E" w:rsidRPr="00CF740C" w:rsidTr="006F2CDE">
        <w:trPr>
          <w:trHeight w:val="36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1" w:name="RANGE!A3:F21"/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IDESSA 45 S</w:t>
            </w:r>
            <w:bookmarkEnd w:id="1"/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89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0F6E6A" wp14:editId="6F0BBE6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</wp:posOffset>
                  </wp:positionV>
                  <wp:extent cx="1171575" cy="762000"/>
                  <wp:effectExtent l="0" t="0" r="9525" b="0"/>
                  <wp:wrapNone/>
                  <wp:docPr id="1" name="Рисунок 17" descr="http://blanco.matrix.de/im2/func/wrapper/jpg.php?path=/www/blanco//archiv/blanco/data/45/thumb/50068387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Рисунок 17" descr="http://blanco.matrix.de/im2/func/wrapper/jpg.php?path=/www/blanco//archiv/blanco/data/45/thumb/5006838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31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F740C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Отводная арматура с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</w:t>
            </w:r>
            <w:proofErr w:type="spellEnd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вентилем 3</w:t>
            </w:r>
            <w:r w:rsidRPr="00CF740C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CF740C" w:rsidRPr="00CF740C" w:rsidTr="00CF740C">
        <w:trPr>
          <w:trHeight w:val="27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lang w:eastAsia="ru-RU"/>
              </w:rPr>
              <w:t>780х500 мм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D5317E" w:rsidRPr="00CF740C" w:rsidTr="00BF10A0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глянцевый  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514498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45 см</w:t>
            </w:r>
          </w:p>
        </w:tc>
      </w:tr>
      <w:tr w:rsidR="00D5317E" w:rsidRPr="00CF740C" w:rsidTr="008A0B99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глянцевый 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514497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6232FB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матовый 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514488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161E8F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матовый 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514487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4D7DB9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ваниль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623E01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ваниль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514489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054358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E8172F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A75D94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серый алюминий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645FB7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серый алюминий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0D7062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базальт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516982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2E3FF4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базальт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516981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DB37CE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справа)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514500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00762A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IDESSA 45 S (чаша слева)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514499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19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800,00р.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89680A">
        <w:trPr>
          <w:trHeight w:val="36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2" w:name="RANGE!A26:F50"/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AXON II 6 S</w:t>
            </w:r>
            <w:bookmarkEnd w:id="2"/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949D2F" wp14:editId="505EE23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247650</wp:posOffset>
                  </wp:positionV>
                  <wp:extent cx="1752600" cy="895350"/>
                  <wp:effectExtent l="0" t="0" r="0" b="0"/>
                  <wp:wrapNone/>
                  <wp:docPr id="2" name="Picture 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3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31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F740C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Разделочная доска из серебристого</w:t>
            </w:r>
            <w:proofErr w:type="gramStart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безопасного стекла 227700,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коландер</w:t>
            </w:r>
            <w:proofErr w:type="spellEnd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из нерж. стали 225681,  клапан-автомат 3</w:t>
            </w:r>
            <w:r w:rsidRPr="00CF740C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" для основной чаши, отводная арматура с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корзинчатыми</w:t>
            </w:r>
            <w:proofErr w:type="spellEnd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вентилями 3</w:t>
            </w:r>
            <w:r w:rsidRPr="00CF740C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1/2"</w:t>
            </w: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и  1</w:t>
            </w:r>
            <w:r w:rsidRPr="00CF740C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 </w:t>
            </w:r>
          </w:p>
        </w:tc>
      </w:tr>
      <w:tr w:rsidR="00CF740C" w:rsidRPr="00CF740C" w:rsidTr="004671C8">
        <w:trPr>
          <w:trHeight w:val="28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для посуды нерж. сталь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 </w:t>
            </w:r>
          </w:p>
        </w:tc>
      </w:tr>
      <w:tr w:rsidR="00CF740C" w:rsidRPr="00CF740C" w:rsidTr="004671C8">
        <w:trPr>
          <w:trHeight w:val="300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  нерж. сталь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4671C8">
        <w:trPr>
          <w:trHeight w:val="30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lang w:eastAsia="ru-RU"/>
              </w:rPr>
              <w:t>1000х510 мм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4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 CARRIER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D5317E" w:rsidRPr="00CF740C" w:rsidTr="00FC3B88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глянцевый белый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516540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lang w:eastAsia="ru-RU"/>
              </w:rPr>
              <w:t>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D5317E" w:rsidRPr="00CF740C" w:rsidTr="00565182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глянцевый белый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516541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0E6497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матовый белый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516542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662096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матовый белый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516543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D5317E" w:rsidRPr="00CF740C" w:rsidTr="001C1711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ваниль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516544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17E" w:rsidRPr="00CF740C" w:rsidRDefault="00D5317E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17E" w:rsidRPr="00CF740C" w:rsidRDefault="00D5317E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946541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ваниль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516545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406C25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жасмин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516546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09574E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жасмин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516547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AC6190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серый алюминий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516550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7A5A31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серый алюминий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516551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370A28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базальт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516552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7C3A42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базальт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516553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674B2F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справа)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черный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516554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38552A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AXON II 6 S </w:t>
            </w:r>
            <w:r w:rsidRPr="00CF74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(чаша слева)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черный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6A2813"/>
                <w:sz w:val="18"/>
                <w:szCs w:val="18"/>
                <w:lang w:eastAsia="ru-RU"/>
              </w:rPr>
              <w:t>PuraPlus</w:t>
            </w:r>
            <w:proofErr w:type="spellEnd"/>
            <w:r w:rsidRPr="00CF740C">
              <w:rPr>
                <w:rFonts w:ascii="Symbol" w:eastAsia="Times New Roman" w:hAnsi="Symbol" w:cs="Arial CYR"/>
                <w:color w:val="6A2813"/>
                <w:sz w:val="18"/>
                <w:szCs w:val="18"/>
                <w:lang w:eastAsia="ru-RU"/>
              </w:rPr>
              <w:t>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516555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lang w:eastAsia="ru-RU"/>
              </w:rPr>
              <w:t>59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500,00р.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CF740C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</w:p>
        </w:tc>
      </w:tr>
      <w:tr w:rsidR="00CF740C" w:rsidRPr="00CF740C" w:rsidTr="00EC43F3">
        <w:trPr>
          <w:trHeight w:val="36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3" w:name="RANGE!A53:F66"/>
            <w:r w:rsidRPr="00CF740C">
              <w:rPr>
                <w:rFonts w:ascii="Arial CYR" w:eastAsia="Times New Roman" w:hAnsi="Arial CYR" w:cs="Arial CYR"/>
                <w:b/>
                <w:bCs/>
                <w:lang w:eastAsia="ru-RU"/>
              </w:rPr>
              <w:t>IDESSA 6 S</w:t>
            </w:r>
            <w:bookmarkEnd w:id="3"/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. </w:t>
            </w:r>
          </w:p>
          <w:p w:rsidR="00CF740C" w:rsidRPr="00CF740C" w:rsidRDefault="00CF740C" w:rsidP="00CF74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9"/>
        </w:trPr>
        <w:tc>
          <w:tcPr>
            <w:tcW w:w="3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198FDA" wp14:editId="66B094A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1485900" cy="733425"/>
                  <wp:effectExtent l="0" t="0" r="0" b="9525"/>
                  <wp:wrapNone/>
                  <wp:docPr id="3" name="Picture 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31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CF740C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CF740C" w:rsidRPr="00CF740C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F740C" w:rsidRPr="00CF740C" w:rsidRDefault="00CF740C" w:rsidP="00CF74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Комплектация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Отводная арматура с клапаном-автоматом  3</w:t>
            </w:r>
            <w:r w:rsidRPr="00CF740C">
              <w:rPr>
                <w:rFonts w:ascii="Arial CYR" w:eastAsia="Times New Roman" w:hAnsi="Arial CYR" w:cs="Arial CYR"/>
                <w:color w:val="3FB8CD"/>
                <w:sz w:val="14"/>
                <w:szCs w:val="14"/>
                <w:lang w:eastAsia="ru-RU"/>
              </w:rPr>
              <w:t>1/2</w:t>
            </w:r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" для основной чаши и </w:t>
            </w:r>
            <w:proofErr w:type="spellStart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>корзинчатым</w:t>
            </w:r>
            <w:proofErr w:type="spellEnd"/>
            <w:r w:rsidRPr="00CF740C"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  <w:t xml:space="preserve"> вентилем 1 1/2" для дополнительной чаши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color w:val="3FB8CD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55"/>
        </w:trPr>
        <w:tc>
          <w:tcPr>
            <w:tcW w:w="3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6A2813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6A2813"/>
                <w:lang w:eastAsia="ru-RU"/>
              </w:rPr>
              <w:t>Дополнительные аксессуары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7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FB8CD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3FB8CD"/>
                <w:lang w:eastAsia="ru-RU"/>
              </w:rPr>
              <w:t>1000х500 мм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Разделочная доска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CF740C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глянцевый матовый белый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516000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B22C34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матовый белый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516001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DC2609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ваниль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516003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3758F1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516002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FB03F0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серый алюминий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516005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A37410">
        <w:trPr>
          <w:trHeight w:val="285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базальт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516984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  <w:tr w:rsidR="00CF740C" w:rsidRPr="00CF740C" w:rsidTr="00576251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IDESSA 6 S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CF740C">
              <w:rPr>
                <w:rFonts w:ascii="Arial" w:eastAsia="Times New Roman" w:hAnsi="Arial" w:cs="Arial"/>
                <w:lang w:eastAsia="ru-RU"/>
              </w:rPr>
              <w:t>516006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740C" w:rsidRPr="00CF740C" w:rsidRDefault="00CF740C" w:rsidP="00CF740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 32</w:t>
            </w:r>
            <w:r w:rsidRPr="00CF740C">
              <w:rPr>
                <w:rFonts w:ascii="Arial CYR" w:eastAsia="Times New Roman" w:hAnsi="Arial CYR" w:cs="Arial CYR"/>
                <w:lang w:eastAsia="ru-RU"/>
              </w:rPr>
              <w:t xml:space="preserve">000,00р.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0C" w:rsidRPr="00CF740C" w:rsidRDefault="00CF740C" w:rsidP="00CF740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F740C">
              <w:rPr>
                <w:rFonts w:ascii="Arial CYR" w:eastAsia="Times New Roman" w:hAnsi="Arial CYR" w:cs="Arial CYR"/>
                <w:color w:val="FFFFFF"/>
                <w:lang w:eastAsia="ru-RU"/>
              </w:rPr>
              <w:t>60 см</w:t>
            </w:r>
          </w:p>
        </w:tc>
      </w:tr>
    </w:tbl>
    <w:p w:rsidR="002569B0" w:rsidRDefault="002569B0" w:rsidP="00CF740C">
      <w:pPr>
        <w:ind w:left="-1276"/>
      </w:pPr>
    </w:p>
    <w:sectPr w:rsidR="002569B0" w:rsidSect="00CF740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0C"/>
    <w:rsid w:val="002569B0"/>
    <w:rsid w:val="004671C8"/>
    <w:rsid w:val="00CF740C"/>
    <w:rsid w:val="00D5317E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pb485</dc:creator>
  <cp:lastModifiedBy>pb485</cp:lastModifiedBy>
  <cp:revision>4</cp:revision>
  <dcterms:created xsi:type="dcterms:W3CDTF">2013-02-27T11:02:00Z</dcterms:created>
  <dcterms:modified xsi:type="dcterms:W3CDTF">2013-02-28T10:22:00Z</dcterms:modified>
</cp:coreProperties>
</file>